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Pr>
        <w:drawing>
          <wp:inline distB="114300" distT="114300" distL="114300" distR="114300">
            <wp:extent cx="469900" cy="596900"/>
            <wp:effectExtent b="0" l="0" r="0" t="0"/>
            <wp:docPr id="1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699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i w:val="1"/>
          <w:color w:val="666666"/>
          <w:rtl w:val="0"/>
        </w:rPr>
        <w:t xml:space="preserve">Norwich Technical High School - Electronics Technology</w:t>
      </w:r>
      <w:r w:rsidDel="00000000" w:rsidR="00000000" w:rsidRPr="00000000">
        <w:rPr>
          <w:rFonts w:ascii="Calibri" w:cs="Calibri" w:eastAsia="Calibri" w:hAnsi="Calibri"/>
          <w:b w:val="1"/>
          <w:color w:val="666666"/>
          <w:rtl w:val="0"/>
        </w:rPr>
        <w:tab/>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tl w:val="0"/>
        </w:rPr>
        <w:tab/>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i w:val="1"/>
          <w:color w:val="666666"/>
          <w:rtl w:val="0"/>
        </w:rPr>
        <w:t xml:space="preserve">Date Updated: 12/12/23</w:t>
      </w:r>
      <w:r w:rsidDel="00000000" w:rsidR="00000000" w:rsidRPr="00000000">
        <w:rPr>
          <w:rFonts w:ascii="Calibri" w:cs="Calibri" w:eastAsia="Calibri" w:hAnsi="Calibri"/>
          <w:b w:val="1"/>
          <w:color w:val="666666"/>
          <w:rtl w:val="0"/>
        </w:rPr>
        <w:t xml:space="preserve"> </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i w:val="1"/>
          <w:color w:val="666666"/>
          <w:rtl w:val="0"/>
        </w:rPr>
        <w:t xml:space="preserve">7 Mahan Drive</w:t>
      </w:r>
      <w:r w:rsidDel="00000000" w:rsidR="00000000" w:rsidRPr="00000000">
        <w:rPr>
          <w:rFonts w:ascii="Calibri" w:cs="Calibri" w:eastAsia="Calibri" w:hAnsi="Calibri"/>
          <w:b w:val="1"/>
          <w:color w:val="666666"/>
          <w:rtl w:val="0"/>
        </w:rPr>
        <w:t xml:space="preserve"> </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i w:val="1"/>
          <w:color w:val="666666"/>
          <w:rtl w:val="0"/>
        </w:rPr>
        <w:t xml:space="preserve">Norwich, CT 06360</w:t>
      </w:r>
      <w:r w:rsidDel="00000000" w:rsidR="00000000" w:rsidRPr="00000000">
        <w:rPr>
          <w:rFonts w:ascii="Calibri" w:cs="Calibri" w:eastAsia="Calibri" w:hAnsi="Calibri"/>
          <w:b w:val="1"/>
          <w:color w:val="666666"/>
          <w:rtl w:val="0"/>
        </w:rPr>
        <w:t xml:space="preserve"> </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 </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TITLE:</w:t>
        <w:tab/>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Soldering Iron SOP</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APPROVALS: </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Author:</w:t>
        <w:tab/>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Rayce Rinaldi and Christopher Tourangeau</w:t>
        <w:tab/>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Date:</w:t>
        <w:tab/>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1/3/2024 </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Review:</w:t>
        <w:tab/>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Nathan Willbanks</w:t>
        <w:tab/>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Date:</w:t>
        <w:tab/>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1/3/2024 </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 </w:t>
      </w:r>
    </w:p>
    <w:p w:rsidR="00000000" w:rsidDel="00000000" w:rsidP="00000000" w:rsidRDefault="00000000" w:rsidRPr="00000000" w14:paraId="00000016">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ind w:left="720" w:hanging="360"/>
        <w:rPr>
          <w:b w:val="1"/>
          <w:color w:val="666666"/>
        </w:rPr>
      </w:pPr>
      <w:r w:rsidDel="00000000" w:rsidR="00000000" w:rsidRPr="00000000">
        <w:rPr>
          <w:rFonts w:ascii="Calibri" w:cs="Calibri" w:eastAsia="Calibri" w:hAnsi="Calibri"/>
          <w:b w:val="1"/>
          <w:color w:val="666666"/>
          <w:rtl w:val="0"/>
        </w:rPr>
        <w:t xml:space="preserve">Revision History: </w:t>
      </w:r>
    </w:p>
    <w:tbl>
      <w:tblPr>
        <w:tblStyle w:val="Table1"/>
        <w:tblW w:w="936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075.023923444976"/>
        <w:gridCol w:w="641.9138755980862"/>
        <w:gridCol w:w="1343.5406698564593"/>
        <w:gridCol w:w="5299.521531100478"/>
        <w:tblGridChange w:id="0">
          <w:tblGrid>
            <w:gridCol w:w="2075.023923444976"/>
            <w:gridCol w:w="641.9138755980862"/>
            <w:gridCol w:w="1343.5406698564593"/>
            <w:gridCol w:w="5299.521531100478"/>
          </w:tblGrid>
        </w:tblGridChange>
      </w:tblGrid>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rPr>
                <w:rFonts w:ascii="Calibri" w:cs="Calibri" w:eastAsia="Calibri" w:hAnsi="Calibri"/>
                <w:b w:val="1"/>
                <w:color w:val="666666"/>
              </w:rPr>
            </w:pPr>
            <w:r w:rsidDel="00000000" w:rsidR="00000000" w:rsidRPr="00000000">
              <w:rPr>
                <w:rFonts w:ascii="Calibri" w:cs="Calibri" w:eastAsia="Calibri" w:hAnsi="Calibri"/>
                <w:b w:val="1"/>
                <w:color w:val="666666"/>
                <w:u w:val="single"/>
                <w:rtl w:val="0"/>
              </w:rPr>
              <w:t xml:space="preserve">INITIALS</w:t>
            </w:r>
            <w:r w:rsidDel="00000000" w:rsidR="00000000" w:rsidRPr="00000000">
              <w:rPr>
                <w:rFonts w:ascii="Calibri" w:cs="Calibri" w:eastAsia="Calibri" w:hAnsi="Calibri"/>
                <w:b w:val="1"/>
                <w:color w:val="666666"/>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rPr>
                <w:rFonts w:ascii="Calibri" w:cs="Calibri" w:eastAsia="Calibri" w:hAnsi="Calibri"/>
                <w:b w:val="1"/>
                <w:color w:val="666666"/>
              </w:rPr>
            </w:pPr>
            <w:r w:rsidDel="00000000" w:rsidR="00000000" w:rsidRPr="00000000">
              <w:rPr>
                <w:rFonts w:ascii="Calibri" w:cs="Calibri" w:eastAsia="Calibri" w:hAnsi="Calibri"/>
                <w:b w:val="1"/>
                <w:color w:val="666666"/>
                <w:u w:val="single"/>
                <w:rtl w:val="0"/>
              </w:rPr>
              <w:t xml:space="preserve">REV</w:t>
            </w:r>
            <w:r w:rsidDel="00000000" w:rsidR="00000000" w:rsidRPr="00000000">
              <w:rPr>
                <w:rFonts w:ascii="Calibri" w:cs="Calibri" w:eastAsia="Calibri" w:hAnsi="Calibri"/>
                <w:b w:val="1"/>
                <w:color w:val="666666"/>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rPr>
                <w:rFonts w:ascii="Calibri" w:cs="Calibri" w:eastAsia="Calibri" w:hAnsi="Calibri"/>
                <w:b w:val="1"/>
                <w:color w:val="666666"/>
              </w:rPr>
            </w:pPr>
            <w:r w:rsidDel="00000000" w:rsidR="00000000" w:rsidRPr="00000000">
              <w:rPr>
                <w:rFonts w:ascii="Calibri" w:cs="Calibri" w:eastAsia="Calibri" w:hAnsi="Calibri"/>
                <w:b w:val="1"/>
                <w:color w:val="666666"/>
                <w:u w:val="single"/>
                <w:rtl w:val="0"/>
              </w:rPr>
              <w:t xml:space="preserve">DATE</w:t>
            </w:r>
            <w:r w:rsidDel="00000000" w:rsidR="00000000" w:rsidRPr="00000000">
              <w:rPr>
                <w:rFonts w:ascii="Calibri" w:cs="Calibri" w:eastAsia="Calibri" w:hAnsi="Calibri"/>
                <w:b w:val="1"/>
                <w:color w:val="666666"/>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rPr>
                <w:rFonts w:ascii="Calibri" w:cs="Calibri" w:eastAsia="Calibri" w:hAnsi="Calibri"/>
                <w:b w:val="1"/>
                <w:color w:val="666666"/>
              </w:rPr>
            </w:pPr>
            <w:r w:rsidDel="00000000" w:rsidR="00000000" w:rsidRPr="00000000">
              <w:rPr>
                <w:rFonts w:ascii="Calibri" w:cs="Calibri" w:eastAsia="Calibri" w:hAnsi="Calibri"/>
                <w:b w:val="1"/>
                <w:color w:val="666666"/>
                <w:u w:val="single"/>
                <w:rtl w:val="0"/>
              </w:rPr>
              <w:t xml:space="preserve">SUMMARY OF CHANGES</w:t>
            </w:r>
            <w:r w:rsidDel="00000000" w:rsidR="00000000" w:rsidRPr="00000000">
              <w:rPr>
                <w:rFonts w:ascii="Calibri" w:cs="Calibri" w:eastAsia="Calibri" w:hAnsi="Calibri"/>
                <w:b w:val="1"/>
                <w:color w:val="666666"/>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MM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cente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A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12/15/2023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Initial Release </w:t>
            </w:r>
          </w:p>
        </w:tc>
      </w:tr>
      <w:tr>
        <w:trPr>
          <w:cantSplit w:val="0"/>
          <w:trHeight w:val="370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RR &amp; CT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cente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B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1/3/2024-1/4/2024</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Basically remade everything  </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 </w:t>
            </w:r>
          </w:p>
          <w:p w:rsidR="00000000" w:rsidDel="00000000" w:rsidP="00000000" w:rsidRDefault="00000000" w:rsidRPr="00000000" w14:paraId="00000024">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40" w:lineRule="auto"/>
              <w:ind w:left="1060" w:hanging="360"/>
              <w:rPr>
                <w:rFonts w:ascii="Calibri" w:cs="Calibri" w:eastAsia="Calibri" w:hAnsi="Calibri"/>
              </w:rPr>
            </w:pPr>
            <w:r w:rsidDel="00000000" w:rsidR="00000000" w:rsidRPr="00000000">
              <w:rPr>
                <w:rFonts w:ascii="Calibri" w:cs="Calibri" w:eastAsia="Calibri" w:hAnsi="Calibri"/>
                <w:b w:val="1"/>
                <w:color w:val="666666"/>
                <w:rtl w:val="0"/>
              </w:rPr>
              <w:t xml:space="preserve">Capitalized Title </w:t>
            </w:r>
          </w:p>
          <w:p w:rsidR="00000000" w:rsidDel="00000000" w:rsidP="00000000" w:rsidRDefault="00000000" w:rsidRPr="00000000" w14:paraId="00000025">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060" w:hanging="360"/>
              <w:rPr>
                <w:rFonts w:ascii="Calibri" w:cs="Calibri" w:eastAsia="Calibri" w:hAnsi="Calibri"/>
              </w:rPr>
            </w:pPr>
            <w:r w:rsidDel="00000000" w:rsidR="00000000" w:rsidRPr="00000000">
              <w:rPr>
                <w:rFonts w:ascii="Calibri" w:cs="Calibri" w:eastAsia="Calibri" w:hAnsi="Calibri"/>
                <w:b w:val="1"/>
                <w:color w:val="666666"/>
                <w:rtl w:val="0"/>
              </w:rPr>
              <w:t xml:space="preserve">Replaced purpose, and safety with a shorter and less wordy structure as well as deleting bad wording and improper gramatical errors </w:t>
            </w:r>
          </w:p>
          <w:p w:rsidR="00000000" w:rsidDel="00000000" w:rsidP="00000000" w:rsidRDefault="00000000" w:rsidRPr="00000000" w14:paraId="00000026">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060" w:hanging="360"/>
              <w:rPr>
                <w:rFonts w:ascii="Calibri" w:cs="Calibri" w:eastAsia="Calibri" w:hAnsi="Calibri"/>
              </w:rPr>
            </w:pPr>
            <w:r w:rsidDel="00000000" w:rsidR="00000000" w:rsidRPr="00000000">
              <w:rPr>
                <w:rFonts w:ascii="Calibri" w:cs="Calibri" w:eastAsia="Calibri" w:hAnsi="Calibri"/>
                <w:b w:val="1"/>
                <w:color w:val="666666"/>
                <w:rtl w:val="0"/>
              </w:rPr>
              <w:t xml:space="preserve">Added a list of safety materials </w:t>
            </w:r>
          </w:p>
          <w:p w:rsidR="00000000" w:rsidDel="00000000" w:rsidP="00000000" w:rsidRDefault="00000000" w:rsidRPr="00000000" w14:paraId="00000027">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060" w:hanging="360"/>
              <w:rPr>
                <w:rFonts w:ascii="Calibri" w:cs="Calibri" w:eastAsia="Calibri" w:hAnsi="Calibri"/>
              </w:rPr>
            </w:pPr>
            <w:r w:rsidDel="00000000" w:rsidR="00000000" w:rsidRPr="00000000">
              <w:rPr>
                <w:rFonts w:ascii="Calibri" w:cs="Calibri" w:eastAsia="Calibri" w:hAnsi="Calibri"/>
                <w:b w:val="1"/>
                <w:color w:val="666666"/>
                <w:rtl w:val="0"/>
              </w:rPr>
              <w:t xml:space="preserve">Completley remade the materials list </w:t>
            </w:r>
          </w:p>
          <w:p w:rsidR="00000000" w:rsidDel="00000000" w:rsidP="00000000" w:rsidRDefault="00000000" w:rsidRPr="00000000" w14:paraId="00000028">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060" w:hanging="360"/>
              <w:rPr>
                <w:rFonts w:ascii="Calibri" w:cs="Calibri" w:eastAsia="Calibri" w:hAnsi="Calibri"/>
              </w:rPr>
            </w:pPr>
            <w:r w:rsidDel="00000000" w:rsidR="00000000" w:rsidRPr="00000000">
              <w:rPr>
                <w:rFonts w:ascii="Calibri" w:cs="Calibri" w:eastAsia="Calibri" w:hAnsi="Calibri"/>
                <w:b w:val="1"/>
                <w:color w:val="666666"/>
                <w:rtl w:val="0"/>
              </w:rPr>
              <w:t xml:space="preserve">Replaced many mispelt words, mostly the word “soldering” being “suturing” </w:t>
            </w:r>
          </w:p>
          <w:p w:rsidR="00000000" w:rsidDel="00000000" w:rsidP="00000000" w:rsidRDefault="00000000" w:rsidRPr="00000000" w14:paraId="00000029">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060" w:hanging="360"/>
              <w:rPr>
                <w:rFonts w:ascii="Calibri" w:cs="Calibri" w:eastAsia="Calibri" w:hAnsi="Calibri"/>
              </w:rPr>
            </w:pPr>
            <w:r w:rsidDel="00000000" w:rsidR="00000000" w:rsidRPr="00000000">
              <w:rPr>
                <w:rFonts w:ascii="Calibri" w:cs="Calibri" w:eastAsia="Calibri" w:hAnsi="Calibri"/>
                <w:b w:val="1"/>
                <w:color w:val="666666"/>
                <w:rtl w:val="0"/>
              </w:rPr>
              <w:t xml:space="preserve">Completely remade the procedure &amp; pictures for procedure</w:t>
            </w:r>
          </w:p>
          <w:p w:rsidR="00000000" w:rsidDel="00000000" w:rsidP="00000000" w:rsidRDefault="00000000" w:rsidRPr="00000000" w14:paraId="0000002A">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060" w:hanging="360"/>
              <w:rPr>
                <w:rFonts w:ascii="Calibri" w:cs="Calibri" w:eastAsia="Calibri" w:hAnsi="Calibri"/>
              </w:rPr>
            </w:pPr>
            <w:r w:rsidDel="00000000" w:rsidR="00000000" w:rsidRPr="00000000">
              <w:rPr>
                <w:rFonts w:ascii="Calibri" w:cs="Calibri" w:eastAsia="Calibri" w:hAnsi="Calibri"/>
                <w:b w:val="1"/>
                <w:color w:val="666666"/>
                <w:rtl w:val="0"/>
              </w:rPr>
              <w:t xml:space="preserve">Rayce RInaldi on writing </w:t>
            </w:r>
          </w:p>
          <w:p w:rsidR="00000000" w:rsidDel="00000000" w:rsidP="00000000" w:rsidRDefault="00000000" w:rsidRPr="00000000" w14:paraId="0000002B">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40" w:before="0" w:beforeAutospacing="0" w:lineRule="auto"/>
              <w:ind w:left="1060" w:hanging="360"/>
              <w:rPr>
                <w:rFonts w:ascii="Calibri" w:cs="Calibri" w:eastAsia="Calibri" w:hAnsi="Calibri"/>
              </w:rPr>
            </w:pPr>
            <w:r w:rsidDel="00000000" w:rsidR="00000000" w:rsidRPr="00000000">
              <w:rPr>
                <w:rFonts w:ascii="Calibri" w:cs="Calibri" w:eastAsia="Calibri" w:hAnsi="Calibri"/>
                <w:b w:val="1"/>
                <w:color w:val="666666"/>
                <w:rtl w:val="0"/>
              </w:rPr>
              <w:t xml:space="preserve">Christopher Tourangeau on pictures </w:t>
            </w:r>
          </w:p>
        </w:tc>
      </w:tr>
    </w:tbl>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 </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 </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 </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 </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 </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 </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 </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 </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 </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 </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 </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 </w:t>
      </w:r>
    </w:p>
    <w:p w:rsidR="00000000" w:rsidDel="00000000" w:rsidP="00000000" w:rsidRDefault="00000000" w:rsidRPr="00000000" w14:paraId="00000038">
      <w:pPr>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b w:val="1"/>
          <w:color w:val="666666"/>
        </w:rPr>
      </w:pPr>
      <w:r w:rsidDel="00000000" w:rsidR="00000000" w:rsidRPr="00000000">
        <w:rPr>
          <w:rFonts w:ascii="Calibri" w:cs="Calibri" w:eastAsia="Calibri" w:hAnsi="Calibri"/>
          <w:b w:val="1"/>
          <w:color w:val="666666"/>
          <w:rtl w:val="0"/>
        </w:rPr>
        <w:t xml:space="preserve"> Purpose: </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 The purpose of this SOP is to summarize how to do BASIC soldering for students. This includes standard through hole soldering with a standard soldering iron &amp; soldering iron tip. </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 </w:t>
      </w:r>
    </w:p>
    <w:p w:rsidR="00000000" w:rsidDel="00000000" w:rsidP="00000000" w:rsidRDefault="00000000" w:rsidRPr="00000000" w14:paraId="0000003B">
      <w:pPr>
        <w:numPr>
          <w:ilvl w:val="0"/>
          <w:numId w:val="21"/>
        </w:numPr>
        <w:pBdr>
          <w:top w:color="auto" w:space="0" w:sz="0" w:val="none"/>
          <w:left w:color="auto" w:space="0" w:sz="0" w:val="none"/>
          <w:bottom w:color="auto" w:space="0" w:sz="0" w:val="none"/>
          <w:right w:color="auto" w:space="0" w:sz="0" w:val="none"/>
          <w:between w:color="auto" w:space="0" w:sz="0" w:val="none"/>
        </w:pBdr>
        <w:shd w:fill="ffffff" w:val="clear"/>
        <w:ind w:left="720" w:hanging="360"/>
        <w:rPr>
          <w:b w:val="1"/>
          <w:color w:val="666666"/>
        </w:rPr>
      </w:pPr>
      <w:r w:rsidDel="00000000" w:rsidR="00000000" w:rsidRPr="00000000">
        <w:rPr>
          <w:rFonts w:ascii="Calibri" w:cs="Calibri" w:eastAsia="Calibri" w:hAnsi="Calibri"/>
          <w:b w:val="1"/>
          <w:color w:val="666666"/>
          <w:rtl w:val="0"/>
        </w:rPr>
        <w:t xml:space="preserve">Safety: </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Some of these may or may not be optional. </w:t>
      </w:r>
    </w:p>
    <w:p w:rsidR="00000000" w:rsidDel="00000000" w:rsidP="00000000" w:rsidRDefault="00000000" w:rsidRPr="00000000" w14:paraId="0000003D">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ind w:left="1080" w:hanging="360"/>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When soldering be carful to not burn, melt, or warp anything. This includes cords, hands, chasis parts, etc. </w:t>
      </w:r>
    </w:p>
    <w:p w:rsidR="00000000" w:rsidDel="00000000" w:rsidP="00000000" w:rsidRDefault="00000000" w:rsidRPr="00000000" w14:paraId="0000003E">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1080" w:hanging="360"/>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List of safety equipment: </w:t>
      </w:r>
    </w:p>
    <w:p w:rsidR="00000000" w:rsidDel="00000000" w:rsidP="00000000" w:rsidRDefault="00000000" w:rsidRPr="00000000" w14:paraId="0000003F">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1080" w:hanging="360"/>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Safety glasses </w:t>
      </w:r>
    </w:p>
    <w:p w:rsidR="00000000" w:rsidDel="00000000" w:rsidP="00000000" w:rsidRDefault="00000000" w:rsidRPr="00000000" w14:paraId="00000040">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1080" w:hanging="360"/>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Anti-Static Silicone Mat </w:t>
      </w:r>
    </w:p>
    <w:p w:rsidR="00000000" w:rsidDel="00000000" w:rsidP="00000000" w:rsidRDefault="00000000" w:rsidRPr="00000000" w14:paraId="00000041">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1080" w:hanging="360"/>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Anti-burn gloves </w:t>
      </w:r>
    </w:p>
    <w:p w:rsidR="00000000" w:rsidDel="00000000" w:rsidP="00000000" w:rsidRDefault="00000000" w:rsidRPr="00000000" w14:paraId="00000042">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1080" w:hanging="360"/>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Anti-Static Bracelet </w:t>
      </w:r>
    </w:p>
    <w:p w:rsidR="00000000" w:rsidDel="00000000" w:rsidP="00000000" w:rsidRDefault="00000000" w:rsidRPr="00000000" w14:paraId="00000043">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1080" w:hanging="360"/>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Fume extractor </w:t>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 </w:t>
      </w:r>
    </w:p>
    <w:p w:rsidR="00000000" w:rsidDel="00000000" w:rsidP="00000000" w:rsidRDefault="00000000" w:rsidRPr="00000000" w14:paraId="00000045">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ind w:left="720" w:hanging="360"/>
        <w:rPr>
          <w:b w:val="1"/>
          <w:color w:val="666666"/>
        </w:rPr>
      </w:pPr>
      <w:r w:rsidDel="00000000" w:rsidR="00000000" w:rsidRPr="00000000">
        <w:rPr>
          <w:rFonts w:ascii="Calibri" w:cs="Calibri" w:eastAsia="Calibri" w:hAnsi="Calibri"/>
          <w:b w:val="1"/>
          <w:color w:val="666666"/>
          <w:rtl w:val="0"/>
        </w:rPr>
        <w:t xml:space="preserve">Materials: </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Some of these may or may not be optional. </w:t>
      </w:r>
    </w:p>
    <w:p w:rsidR="00000000" w:rsidDel="00000000" w:rsidP="00000000" w:rsidRDefault="00000000" w:rsidRPr="00000000" w14:paraId="00000047">
      <w:pPr>
        <w:numPr>
          <w:ilvl w:val="0"/>
          <w:numId w:val="24"/>
        </w:numPr>
        <w:pBdr>
          <w:top w:color="auto" w:space="0" w:sz="0" w:val="none"/>
          <w:left w:color="auto" w:space="0" w:sz="0" w:val="none"/>
          <w:bottom w:color="auto" w:space="0" w:sz="0" w:val="none"/>
          <w:right w:color="auto" w:space="0" w:sz="0" w:val="none"/>
          <w:between w:color="auto" w:space="0" w:sz="0" w:val="none"/>
        </w:pBdr>
        <w:shd w:fill="ffffff" w:val="clear"/>
        <w:ind w:left="1800" w:hanging="360"/>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Soldering iron </w:t>
      </w:r>
    </w:p>
    <w:p w:rsidR="00000000" w:rsidDel="00000000" w:rsidP="00000000" w:rsidRDefault="00000000" w:rsidRPr="00000000" w14:paraId="00000048">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ind w:left="1800" w:hanging="360"/>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Solder </w:t>
      </w:r>
    </w:p>
    <w:p w:rsidR="00000000" w:rsidDel="00000000" w:rsidP="00000000" w:rsidRDefault="00000000" w:rsidRPr="00000000" w14:paraId="00000049">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ind w:left="1800" w:hanging="360"/>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Flux </w:t>
      </w:r>
    </w:p>
    <w:p w:rsidR="00000000" w:rsidDel="00000000" w:rsidP="00000000" w:rsidRDefault="00000000" w:rsidRPr="00000000" w14:paraId="0000004A">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ind w:left="1800" w:hanging="360"/>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Method of solder removal </w:t>
      </w:r>
    </w:p>
    <w:p w:rsidR="00000000" w:rsidDel="00000000" w:rsidP="00000000" w:rsidRDefault="00000000" w:rsidRPr="00000000" w14:paraId="0000004B">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ind w:left="1800" w:hanging="360"/>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Flux </w:t>
      </w:r>
    </w:p>
    <w:p w:rsidR="00000000" w:rsidDel="00000000" w:rsidP="00000000" w:rsidRDefault="00000000" w:rsidRPr="00000000" w14:paraId="0000004C">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ind w:left="1800" w:hanging="360"/>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Soldering iron stand </w:t>
      </w:r>
    </w:p>
    <w:p w:rsidR="00000000" w:rsidDel="00000000" w:rsidP="00000000" w:rsidRDefault="00000000" w:rsidRPr="00000000" w14:paraId="0000004D">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ind w:left="1800" w:hanging="360"/>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Steel wool/sponge </w:t>
      </w:r>
    </w:p>
    <w:p w:rsidR="00000000" w:rsidDel="00000000" w:rsidP="00000000" w:rsidRDefault="00000000" w:rsidRPr="00000000" w14:paraId="0000004E">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ind w:left="1800" w:hanging="360"/>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Method of holding circuit still (for example, a handy-man/clips of some sort) </w:t>
      </w:r>
    </w:p>
    <w:p w:rsidR="00000000" w:rsidDel="00000000" w:rsidP="00000000" w:rsidRDefault="00000000" w:rsidRPr="00000000" w14:paraId="0000004F">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ind w:left="1800" w:hanging="360"/>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Magnification (Optional) </w:t>
      </w:r>
    </w:p>
    <w:p w:rsidR="00000000" w:rsidDel="00000000" w:rsidP="00000000" w:rsidRDefault="00000000" w:rsidRPr="00000000" w14:paraId="00000050">
      <w:pPr>
        <w:numPr>
          <w:ilvl w:val="0"/>
          <w:numId w:val="25"/>
        </w:numPr>
        <w:pBdr>
          <w:top w:color="auto" w:space="0" w:sz="0" w:val="none"/>
          <w:left w:color="auto" w:space="0" w:sz="0" w:val="none"/>
          <w:bottom w:color="auto" w:space="0" w:sz="0" w:val="none"/>
          <w:right w:color="auto" w:space="0" w:sz="0" w:val="none"/>
          <w:between w:color="auto" w:space="0" w:sz="0" w:val="none"/>
        </w:pBdr>
        <w:shd w:fill="ffffff" w:val="clear"/>
        <w:ind w:left="1800" w:hanging="360"/>
        <w:rPr>
          <w:rFonts w:ascii="Calibri" w:cs="Calibri" w:eastAsia="Calibri" w:hAnsi="Calibri"/>
          <w:b w:val="1"/>
          <w:color w:val="666666"/>
        </w:rPr>
      </w:pPr>
      <w:r w:rsidDel="00000000" w:rsidR="00000000" w:rsidRPr="00000000">
        <w:rPr>
          <w:rFonts w:ascii="Calibri" w:cs="Calibri" w:eastAsia="Calibri" w:hAnsi="Calibri"/>
          <w:b w:val="1"/>
          <w:color w:val="666666"/>
          <w:rtl w:val="0"/>
        </w:rPr>
        <w:t xml:space="preserve">Other tools based on what job/fix you’re doing (such as shorting wire, heat-shrink, different types of soldering irons/methods, etc. </w:t>
      </w:r>
    </w:p>
    <w:p w:rsidR="00000000" w:rsidDel="00000000" w:rsidP="00000000" w:rsidRDefault="00000000" w:rsidRPr="00000000" w14:paraId="00000051">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Calibri" w:cs="Calibri" w:eastAsia="Calibri" w:hAnsi="Calibri"/>
          <w:color w:val="666666"/>
          <w:sz w:val="22"/>
          <w:szCs w:val="22"/>
        </w:rPr>
      </w:pPr>
      <w:r w:rsidDel="00000000" w:rsidR="00000000" w:rsidRPr="00000000">
        <w:rPr>
          <w:rFonts w:ascii="Calibri" w:cs="Calibri" w:eastAsia="Calibri" w:hAnsi="Calibri"/>
          <w:b w:val="1"/>
          <w:color w:val="666666"/>
          <w:rtl w:val="0"/>
        </w:rPr>
        <w:t xml:space="preserve">5. Procedure:</w:t>
      </w:r>
      <w:r w:rsidDel="00000000" w:rsidR="00000000" w:rsidRPr="00000000">
        <w:rPr>
          <w:rFonts w:ascii="Calibri" w:cs="Calibri" w:eastAsia="Calibri" w:hAnsi="Calibri"/>
          <w:color w:val="666666"/>
          <w:rtl w:val="0"/>
        </w:rPr>
        <w:t xml:space="preserve">  </w:t>
      </w:r>
    </w:p>
    <w:tbl>
      <w:tblPr>
        <w:tblStyle w:val="Table2"/>
        <w:tblW w:w="107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4875"/>
        <w:gridCol w:w="3360"/>
        <w:tblGridChange w:id="0">
          <w:tblGrid>
            <w:gridCol w:w="2550"/>
            <w:gridCol w:w="4875"/>
            <w:gridCol w:w="3360"/>
          </w:tblGrid>
        </w:tblGridChange>
      </w:tblGrid>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ind w:left="-80" w:firstLine="0"/>
              <w:rPr>
                <w:rFonts w:ascii="Calibri" w:cs="Calibri" w:eastAsia="Calibri" w:hAnsi="Calibri"/>
                <w:color w:val="666666"/>
              </w:rPr>
            </w:pPr>
            <w:r w:rsidDel="00000000" w:rsidR="00000000" w:rsidRPr="00000000">
              <w:rPr>
                <w:rFonts w:ascii="Calibri" w:cs="Calibri" w:eastAsia="Calibri" w:hAnsi="Calibri"/>
                <w:b w:val="1"/>
                <w:color w:val="666666"/>
                <w:u w:val="single"/>
                <w:rtl w:val="0"/>
              </w:rPr>
              <w:t xml:space="preserve">Step</w:t>
            </w:r>
            <w:r w:rsidDel="00000000" w:rsidR="00000000" w:rsidRPr="00000000">
              <w:rPr>
                <w:rFonts w:ascii="Calibri" w:cs="Calibri" w:eastAsia="Calibri" w:hAnsi="Calibri"/>
                <w:color w:val="666666"/>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ind w:left="-80" w:firstLine="0"/>
              <w:rPr>
                <w:rFonts w:ascii="Calibri" w:cs="Calibri" w:eastAsia="Calibri" w:hAnsi="Calibri"/>
                <w:color w:val="666666"/>
              </w:rPr>
            </w:pPr>
            <w:r w:rsidDel="00000000" w:rsidR="00000000" w:rsidRPr="00000000">
              <w:rPr>
                <w:rFonts w:ascii="Calibri" w:cs="Calibri" w:eastAsia="Calibri" w:hAnsi="Calibri"/>
                <w:b w:val="1"/>
                <w:color w:val="666666"/>
                <w:u w:val="single"/>
                <w:rtl w:val="0"/>
              </w:rPr>
              <w:t xml:space="preserve">Procedure</w:t>
            </w:r>
            <w:r w:rsidDel="00000000" w:rsidR="00000000" w:rsidRPr="00000000">
              <w:rPr>
                <w:rFonts w:ascii="Calibri" w:cs="Calibri" w:eastAsia="Calibri" w:hAnsi="Calibri"/>
                <w:color w:val="666666"/>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ind w:left="-80" w:firstLine="0"/>
              <w:rPr>
                <w:rFonts w:ascii="Calibri" w:cs="Calibri" w:eastAsia="Calibri" w:hAnsi="Calibri"/>
                <w:color w:val="666666"/>
              </w:rPr>
            </w:pPr>
            <w:r w:rsidDel="00000000" w:rsidR="00000000" w:rsidRPr="00000000">
              <w:rPr>
                <w:rFonts w:ascii="Calibri" w:cs="Calibri" w:eastAsia="Calibri" w:hAnsi="Calibri"/>
                <w:b w:val="1"/>
                <w:color w:val="666666"/>
                <w:u w:val="single"/>
                <w:rtl w:val="0"/>
              </w:rPr>
              <w:t xml:space="preserve">Picture</w:t>
            </w:r>
            <w:r w:rsidDel="00000000" w:rsidR="00000000" w:rsidRPr="00000000">
              <w:rPr>
                <w:rFonts w:ascii="Calibri" w:cs="Calibri" w:eastAsia="Calibri" w:hAnsi="Calibri"/>
                <w:color w:val="666666"/>
                <w:rtl w:val="0"/>
              </w:rPr>
              <w:t xml:space="preserve">  </w:t>
            </w:r>
          </w:p>
        </w:tc>
      </w:tr>
      <w:tr>
        <w:trPr>
          <w:cantSplit w:val="0"/>
          <w:trHeight w:val="102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rPr>
                <w:color w:val="666666"/>
              </w:rPr>
            </w:pPr>
            <w:r w:rsidDel="00000000" w:rsidR="00000000" w:rsidRPr="00000000">
              <w:rPr>
                <w:color w:val="666666"/>
                <w:rtl w:val="0"/>
              </w:rPr>
              <w:t xml:space="preserve"> </w:t>
            </w:r>
          </w:p>
          <w:p w:rsidR="00000000" w:rsidDel="00000000" w:rsidP="00000000" w:rsidRDefault="00000000" w:rsidRPr="00000000" w14:paraId="00000056">
            <w:pPr>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000" w:hanging="360"/>
              <w:rPr>
                <w:sz w:val="22"/>
                <w:szCs w:val="22"/>
              </w:rPr>
            </w:pPr>
            <w:r w:rsidDel="00000000" w:rsidR="00000000" w:rsidRPr="00000000">
              <w:rPr>
                <w:color w:val="666666"/>
                <w:rtl w:val="0"/>
              </w:rPr>
              <w:t xml:space="preserve">Gather resources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ind w:left="-80" w:firstLine="0"/>
              <w:rPr>
                <w:rFonts w:ascii="Calibri" w:cs="Calibri" w:eastAsia="Calibri" w:hAnsi="Calibri"/>
                <w:color w:val="666666"/>
              </w:rPr>
            </w:pPr>
            <w:r w:rsidDel="00000000" w:rsidR="00000000" w:rsidRPr="00000000">
              <w:rPr>
                <w:rFonts w:ascii="Calibri" w:cs="Calibri" w:eastAsia="Calibri" w:hAnsi="Calibri"/>
                <w:b w:val="1"/>
                <w:color w:val="666666"/>
                <w:rtl w:val="0"/>
              </w:rPr>
              <w:t xml:space="preserve">Gather solder, solder sucker/solder wick, flux, and your method of holding the circuit down.</w:t>
            </w:r>
            <w:r w:rsidDel="00000000" w:rsidR="00000000" w:rsidRPr="00000000">
              <w:rPr>
                <w:rFonts w:ascii="Calibri" w:cs="Calibri" w:eastAsia="Calibri" w:hAnsi="Calibri"/>
                <w:color w:val="666666"/>
                <w:rtl w:val="0"/>
              </w:rPr>
              <w:t xml:space="preserve"> Also, decide what soldering tip is right for the job.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ind w:left="-80" w:firstLine="0"/>
              <w:rPr>
                <w:color w:val="666666"/>
              </w:rPr>
            </w:pPr>
            <w:r w:rsidDel="00000000" w:rsidR="00000000" w:rsidRPr="00000000">
              <w:rPr>
                <w:color w:val="666666"/>
                <w:rtl w:val="0"/>
              </w:rPr>
              <w:t xml:space="preserve">  </w:t>
            </w:r>
            <w:r w:rsidDel="00000000" w:rsidR="00000000" w:rsidRPr="00000000">
              <w:rPr>
                <w:color w:val="666666"/>
              </w:rPr>
              <w:drawing>
                <wp:inline distB="114300" distT="114300" distL="114300" distR="114300">
                  <wp:extent cx="1905000" cy="1399437"/>
                  <wp:effectExtent b="0" l="0" r="0" t="0"/>
                  <wp:docPr id="3" name="image3.jpg"/>
                  <a:graphic>
                    <a:graphicData uri="http://schemas.openxmlformats.org/drawingml/2006/picture">
                      <pic:pic>
                        <pic:nvPicPr>
                          <pic:cNvPr id="0" name="image3.jpg"/>
                          <pic:cNvPicPr preferRelativeResize="0"/>
                        </pic:nvPicPr>
                        <pic:blipFill>
                          <a:blip r:embed="rId7"/>
                          <a:srcRect b="28349" l="0" r="0" t="30368"/>
                          <a:stretch>
                            <a:fillRect/>
                          </a:stretch>
                        </pic:blipFill>
                        <pic:spPr>
                          <a:xfrm>
                            <a:off x="0" y="0"/>
                            <a:ext cx="1905000" cy="1399437"/>
                          </a:xfrm>
                          <a:prstGeom prst="rect"/>
                          <a:ln/>
                        </pic:spPr>
                      </pic:pic>
                    </a:graphicData>
                  </a:graphic>
                </wp:inline>
              </w:drawing>
            </w:r>
            <w:r w:rsidDel="00000000" w:rsidR="00000000" w:rsidRPr="00000000">
              <w:rPr>
                <w:rtl w:val="0"/>
              </w:rPr>
            </w:r>
          </w:p>
        </w:tc>
      </w:tr>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rPr>
                <w:color w:val="666666"/>
              </w:rPr>
            </w:pPr>
            <w:r w:rsidDel="00000000" w:rsidR="00000000" w:rsidRPr="00000000">
              <w:rPr>
                <w:color w:val="666666"/>
                <w:rtl w:val="0"/>
              </w:rPr>
              <w:t xml:space="preserve"> </w:t>
            </w:r>
          </w:p>
          <w:p w:rsidR="00000000" w:rsidDel="00000000" w:rsidP="00000000" w:rsidRDefault="00000000" w:rsidRPr="00000000" w14:paraId="0000005A">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000" w:hanging="360"/>
              <w:rPr>
                <w:sz w:val="22"/>
                <w:szCs w:val="22"/>
              </w:rPr>
            </w:pPr>
            <w:r w:rsidDel="00000000" w:rsidR="00000000" w:rsidRPr="00000000">
              <w:rPr>
                <w:color w:val="666666"/>
                <w:rtl w:val="0"/>
              </w:rPr>
              <w:t xml:space="preserve">PPE safety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ind w:left="-80" w:firstLine="0"/>
              <w:rPr>
                <w:rFonts w:ascii="Calibri" w:cs="Calibri" w:eastAsia="Calibri" w:hAnsi="Calibri"/>
                <w:color w:val="666666"/>
              </w:rPr>
            </w:pPr>
            <w:r w:rsidDel="00000000" w:rsidR="00000000" w:rsidRPr="00000000">
              <w:rPr>
                <w:rFonts w:ascii="Calibri" w:cs="Calibri" w:eastAsia="Calibri" w:hAnsi="Calibri"/>
                <w:b w:val="1"/>
                <w:color w:val="666666"/>
                <w:rtl w:val="0"/>
              </w:rPr>
              <w:t xml:space="preserve">Equip safety equipment such as safety glasses, and  gloves.</w:t>
            </w:r>
            <w:r w:rsidDel="00000000" w:rsidR="00000000" w:rsidRPr="00000000">
              <w:rPr>
                <w:rFonts w:ascii="Calibri" w:cs="Calibri" w:eastAsia="Calibri" w:hAnsi="Calibri"/>
                <w:color w:val="666666"/>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ind w:left="-80" w:firstLine="0"/>
              <w:rPr>
                <w:color w:val="666666"/>
              </w:rPr>
            </w:pPr>
            <w:r w:rsidDel="00000000" w:rsidR="00000000" w:rsidRPr="00000000">
              <w:rPr>
                <w:color w:val="666666"/>
                <w:rtl w:val="0"/>
              </w:rPr>
              <w:t xml:space="preserve">  </w:t>
            </w:r>
            <w:r w:rsidDel="00000000" w:rsidR="00000000" w:rsidRPr="00000000">
              <w:rPr>
                <w:color w:val="666666"/>
              </w:rPr>
              <w:drawing>
                <wp:inline distB="114300" distT="114300" distL="114300" distR="114300">
                  <wp:extent cx="2013166" cy="2276475"/>
                  <wp:effectExtent b="0" l="0" r="0" t="0"/>
                  <wp:docPr id="14" name="image2.jpg"/>
                  <a:graphic>
                    <a:graphicData uri="http://schemas.openxmlformats.org/drawingml/2006/picture">
                      <pic:pic>
                        <pic:nvPicPr>
                          <pic:cNvPr id="0" name="image2.jpg"/>
                          <pic:cNvPicPr preferRelativeResize="0"/>
                        </pic:nvPicPr>
                        <pic:blipFill>
                          <a:blip r:embed="rId8"/>
                          <a:srcRect b="8038" l="0" r="0" t="10000"/>
                          <a:stretch>
                            <a:fillRect/>
                          </a:stretch>
                        </pic:blipFill>
                        <pic:spPr>
                          <a:xfrm>
                            <a:off x="0" y="0"/>
                            <a:ext cx="2013166" cy="2276475"/>
                          </a:xfrm>
                          <a:prstGeom prst="rect"/>
                          <a:ln/>
                        </pic:spPr>
                      </pic:pic>
                    </a:graphicData>
                  </a:graphic>
                </wp:inline>
              </w:drawing>
            </w:r>
            <w:r w:rsidDel="00000000" w:rsidR="00000000" w:rsidRPr="00000000">
              <w:rPr>
                <w:rtl w:val="0"/>
              </w:rPr>
            </w:r>
          </w:p>
        </w:tc>
      </w:tr>
      <w:tr>
        <w:trPr>
          <w:cantSplit w:val="0"/>
          <w:trHeight w:val="186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rPr>
                <w:color w:val="666666"/>
              </w:rPr>
            </w:pPr>
            <w:r w:rsidDel="00000000" w:rsidR="00000000" w:rsidRPr="00000000">
              <w:rPr>
                <w:color w:val="666666"/>
                <w:rtl w:val="0"/>
              </w:rPr>
              <w:t xml:space="preserve"> </w:t>
            </w:r>
          </w:p>
          <w:p w:rsidR="00000000" w:rsidDel="00000000" w:rsidP="00000000" w:rsidRDefault="00000000" w:rsidRPr="00000000" w14:paraId="0000005E">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000" w:hanging="360"/>
              <w:rPr>
                <w:sz w:val="22"/>
                <w:szCs w:val="22"/>
              </w:rPr>
            </w:pPr>
            <w:r w:rsidDel="00000000" w:rsidR="00000000" w:rsidRPr="00000000">
              <w:rPr>
                <w:color w:val="666666"/>
                <w:rtl w:val="0"/>
              </w:rPr>
              <w:t xml:space="preserve">Warming the iron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spacing w:after="40" w:before="80" w:lineRule="auto"/>
              <w:ind w:left="-80" w:firstLine="0"/>
              <w:rPr>
                <w:color w:val="666666"/>
              </w:rPr>
            </w:pPr>
            <w:r w:rsidDel="00000000" w:rsidR="00000000" w:rsidRPr="00000000">
              <w:rPr>
                <w:color w:val="666666"/>
                <w:rtl w:val="0"/>
              </w:rPr>
              <w:t xml:space="preserve">Heat the soldering iron. This may or may not take a few minutes. The temperature depends on the alloy the solder is (lead-free solder or 10% lead). </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spacing w:after="80" w:before="40" w:lineRule="auto"/>
              <w:ind w:left="-80" w:firstLine="0"/>
              <w:rPr>
                <w:color w:val="666666"/>
              </w:rPr>
            </w:pPr>
            <w:r w:rsidDel="00000000" w:rsidR="00000000" w:rsidRPr="00000000">
              <w:rPr>
                <w:color w:val="666666"/>
                <w:rtl w:val="0"/>
              </w:rPr>
              <w:t xml:space="preserve">Usually around 600-700 degrees F (315-370 degrees C).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ind w:left="-80" w:firstLine="0"/>
              <w:rPr>
                <w:color w:val="666666"/>
              </w:rPr>
            </w:pPr>
            <w:r w:rsidDel="00000000" w:rsidR="00000000" w:rsidRPr="00000000">
              <w:rPr>
                <w:color w:val="666666"/>
                <w:rtl w:val="0"/>
              </w:rPr>
              <w:t xml:space="preserve">  </w:t>
            </w:r>
            <w:r w:rsidDel="00000000" w:rsidR="00000000" w:rsidRPr="00000000">
              <w:rPr>
                <w:color w:val="666666"/>
              </w:rPr>
              <w:drawing>
                <wp:inline distB="114300" distT="114300" distL="114300" distR="114300">
                  <wp:extent cx="1975867" cy="2636250"/>
                  <wp:effectExtent b="0" l="0" r="0" t="0"/>
                  <wp:docPr id="4" name="image14.jpg"/>
                  <a:graphic>
                    <a:graphicData uri="http://schemas.openxmlformats.org/drawingml/2006/picture">
                      <pic:pic>
                        <pic:nvPicPr>
                          <pic:cNvPr id="0" name="image14.jpg"/>
                          <pic:cNvPicPr preferRelativeResize="0"/>
                        </pic:nvPicPr>
                        <pic:blipFill>
                          <a:blip r:embed="rId9"/>
                          <a:srcRect b="0" l="0" r="0" t="0"/>
                          <a:stretch>
                            <a:fillRect/>
                          </a:stretch>
                        </pic:blipFill>
                        <pic:spPr>
                          <a:xfrm>
                            <a:off x="0" y="0"/>
                            <a:ext cx="1975867" cy="2636250"/>
                          </a:xfrm>
                          <a:prstGeom prst="rect"/>
                          <a:ln/>
                        </pic:spPr>
                      </pic:pic>
                    </a:graphicData>
                  </a:graphic>
                </wp:inline>
              </w:drawing>
            </w:r>
            <w:r w:rsidDel="00000000" w:rsidR="00000000" w:rsidRPr="00000000">
              <w:rPr>
                <w:rtl w:val="0"/>
              </w:rPr>
            </w:r>
          </w:p>
        </w:tc>
      </w:tr>
      <w:tr>
        <w:trPr>
          <w:cantSplit w:val="0"/>
          <w:trHeight w:val="175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rPr>
                <w:color w:val="666666"/>
              </w:rPr>
            </w:pPr>
            <w:r w:rsidDel="00000000" w:rsidR="00000000" w:rsidRPr="00000000">
              <w:rPr>
                <w:color w:val="666666"/>
                <w:rtl w:val="0"/>
              </w:rPr>
              <w:t xml:space="preserve"> </w:t>
            </w:r>
          </w:p>
          <w:p w:rsidR="00000000" w:rsidDel="00000000" w:rsidP="00000000" w:rsidRDefault="00000000" w:rsidRPr="00000000" w14:paraId="00000063">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000" w:hanging="360"/>
              <w:rPr>
                <w:sz w:val="22"/>
                <w:szCs w:val="22"/>
              </w:rPr>
            </w:pPr>
            <w:r w:rsidDel="00000000" w:rsidR="00000000" w:rsidRPr="00000000">
              <w:rPr>
                <w:color w:val="666666"/>
                <w:rtl w:val="0"/>
              </w:rPr>
              <w:t xml:space="preserve">Tinning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ind w:left="-80" w:firstLine="0"/>
              <w:rPr>
                <w:color w:val="666666"/>
                <w:sz w:val="20"/>
                <w:szCs w:val="20"/>
              </w:rPr>
            </w:pPr>
            <w:r w:rsidDel="00000000" w:rsidR="00000000" w:rsidRPr="00000000">
              <w:rPr>
                <w:color w:val="666666"/>
                <w:sz w:val="20"/>
                <w:szCs w:val="20"/>
                <w:rtl w:val="0"/>
              </w:rPr>
              <w:t xml:space="preserve">Once at a temperature that can melt the solder, you’re working with, scrape the tin off of the soldering iron from the last use in the steel wool or sponge if there’s a big blob. If you took all of the solder off and not just the blop (which usually happens), re-tin the soldering iron tip.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ind w:left="-80" w:firstLine="0"/>
              <w:rPr>
                <w:color w:val="666666"/>
              </w:rPr>
            </w:pPr>
            <w:r w:rsidDel="00000000" w:rsidR="00000000" w:rsidRPr="00000000">
              <w:rPr>
                <w:color w:val="666666"/>
                <w:rtl w:val="0"/>
              </w:rPr>
              <w:t xml:space="preserve">  </w:t>
            </w:r>
            <w:r w:rsidDel="00000000" w:rsidR="00000000" w:rsidRPr="00000000">
              <w:rPr>
                <w:color w:val="666666"/>
              </w:rPr>
              <w:drawing>
                <wp:inline distB="114300" distT="114300" distL="114300" distR="114300">
                  <wp:extent cx="2308441" cy="2072886"/>
                  <wp:effectExtent b="0" l="0" r="0" t="0"/>
                  <wp:docPr id="5" name="image11.jpg"/>
                  <a:graphic>
                    <a:graphicData uri="http://schemas.openxmlformats.org/drawingml/2006/picture">
                      <pic:pic>
                        <pic:nvPicPr>
                          <pic:cNvPr id="0" name="image11.jpg"/>
                          <pic:cNvPicPr preferRelativeResize="0"/>
                        </pic:nvPicPr>
                        <pic:blipFill>
                          <a:blip r:embed="rId10"/>
                          <a:srcRect b="50735" l="25324" r="29824" t="18935"/>
                          <a:stretch>
                            <a:fillRect/>
                          </a:stretch>
                        </pic:blipFill>
                        <pic:spPr>
                          <a:xfrm>
                            <a:off x="0" y="0"/>
                            <a:ext cx="2308441" cy="2072886"/>
                          </a:xfrm>
                          <a:prstGeom prst="rect"/>
                          <a:ln/>
                        </pic:spPr>
                      </pic:pic>
                    </a:graphicData>
                  </a:graphic>
                </wp:inline>
              </w:drawing>
            </w:r>
            <w:r w:rsidDel="00000000" w:rsidR="00000000" w:rsidRPr="00000000">
              <w:rPr>
                <w:color w:val="666666"/>
              </w:rPr>
              <w:drawing>
                <wp:inline distB="114300" distT="114300" distL="114300" distR="114300">
                  <wp:extent cx="2666135" cy="1576113"/>
                  <wp:effectExtent b="0" l="0" r="0" t="0"/>
                  <wp:docPr id="11" name="image4.jpg"/>
                  <a:graphic>
                    <a:graphicData uri="http://schemas.openxmlformats.org/drawingml/2006/picture">
                      <pic:pic>
                        <pic:nvPicPr>
                          <pic:cNvPr id="0" name="image4.jpg"/>
                          <pic:cNvPicPr preferRelativeResize="0"/>
                        </pic:nvPicPr>
                        <pic:blipFill>
                          <a:blip r:embed="rId11"/>
                          <a:srcRect b="42444" l="16363" r="18181" t="28323"/>
                          <a:stretch>
                            <a:fillRect/>
                          </a:stretch>
                        </pic:blipFill>
                        <pic:spPr>
                          <a:xfrm>
                            <a:off x="0" y="0"/>
                            <a:ext cx="2666135" cy="1576113"/>
                          </a:xfrm>
                          <a:prstGeom prst="rect"/>
                          <a:ln/>
                        </pic:spPr>
                      </pic:pic>
                    </a:graphicData>
                  </a:graphic>
                </wp:inline>
              </w:drawing>
            </w:r>
            <w:r w:rsidDel="00000000" w:rsidR="00000000" w:rsidRPr="00000000">
              <w:rPr>
                <w:rtl w:val="0"/>
              </w:rPr>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rPr>
                <w:color w:val="666666"/>
              </w:rPr>
            </w:pPr>
            <w:r w:rsidDel="00000000" w:rsidR="00000000" w:rsidRPr="00000000">
              <w:rPr>
                <w:color w:val="666666"/>
                <w:rtl w:val="0"/>
              </w:rPr>
              <w:t xml:space="preserve"> </w:t>
            </w:r>
          </w:p>
          <w:p w:rsidR="00000000" w:rsidDel="00000000" w:rsidP="00000000" w:rsidRDefault="00000000" w:rsidRPr="00000000" w14:paraId="00000067">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000" w:hanging="360"/>
              <w:rPr>
                <w:sz w:val="22"/>
                <w:szCs w:val="22"/>
              </w:rPr>
            </w:pPr>
            <w:r w:rsidDel="00000000" w:rsidR="00000000" w:rsidRPr="00000000">
              <w:rPr>
                <w:color w:val="666666"/>
                <w:rtl w:val="0"/>
              </w:rPr>
              <w:t xml:space="preserve">Apply flux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ind w:left="-80" w:firstLine="0"/>
              <w:rPr>
                <w:color w:val="666666"/>
              </w:rPr>
            </w:pPr>
            <w:r w:rsidDel="00000000" w:rsidR="00000000" w:rsidRPr="00000000">
              <w:rPr>
                <w:color w:val="666666"/>
                <w:rtl w:val="0"/>
              </w:rPr>
              <w:t xml:space="preserve">Apply flux to the surface of what you’ll be soldering to remove oxides, promote wetness, and enhance the flow of solder.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ind w:left="-80" w:firstLine="0"/>
              <w:rPr>
                <w:color w:val="666666"/>
              </w:rPr>
            </w:pPr>
            <w:r w:rsidDel="00000000" w:rsidR="00000000" w:rsidRPr="00000000">
              <w:rPr>
                <w:color w:val="666666"/>
                <w:rtl w:val="0"/>
              </w:rPr>
              <w:t xml:space="preserve">  </w:t>
            </w:r>
            <w:r w:rsidDel="00000000" w:rsidR="00000000" w:rsidRPr="00000000">
              <w:rPr>
                <w:color w:val="666666"/>
              </w:rPr>
              <w:drawing>
                <wp:inline distB="114300" distT="114300" distL="114300" distR="114300">
                  <wp:extent cx="830046" cy="739775"/>
                  <wp:effectExtent b="0" l="0" r="0" t="0"/>
                  <wp:docPr id="12" name="image8.jpg"/>
                  <a:graphic>
                    <a:graphicData uri="http://schemas.openxmlformats.org/drawingml/2006/picture">
                      <pic:pic>
                        <pic:nvPicPr>
                          <pic:cNvPr id="0" name="image8.jpg"/>
                          <pic:cNvPicPr preferRelativeResize="0"/>
                        </pic:nvPicPr>
                        <pic:blipFill>
                          <a:blip r:embed="rId12"/>
                          <a:srcRect b="50217" l="37973" r="34185" t="31165"/>
                          <a:stretch>
                            <a:fillRect/>
                          </a:stretch>
                        </pic:blipFill>
                        <pic:spPr>
                          <a:xfrm>
                            <a:off x="0" y="0"/>
                            <a:ext cx="830046" cy="739775"/>
                          </a:xfrm>
                          <a:prstGeom prst="rect"/>
                          <a:ln/>
                        </pic:spPr>
                      </pic:pic>
                    </a:graphicData>
                  </a:graphic>
                </wp:inline>
              </w:drawing>
            </w:r>
            <w:r w:rsidDel="00000000" w:rsidR="00000000" w:rsidRPr="00000000">
              <w:rPr>
                <w:color w:val="666666"/>
              </w:rPr>
              <w:drawing>
                <wp:inline distB="114300" distT="114300" distL="114300" distR="114300">
                  <wp:extent cx="828675" cy="940036"/>
                  <wp:effectExtent b="0" l="0" r="0" t="0"/>
                  <wp:docPr id="7" name="image12.jpg"/>
                  <a:graphic>
                    <a:graphicData uri="http://schemas.openxmlformats.org/drawingml/2006/picture">
                      <pic:pic>
                        <pic:nvPicPr>
                          <pic:cNvPr id="0" name="image12.jpg"/>
                          <pic:cNvPicPr preferRelativeResize="0"/>
                        </pic:nvPicPr>
                        <pic:blipFill>
                          <a:blip r:embed="rId13"/>
                          <a:srcRect b="41068" l="38327" r="31358" t="33166"/>
                          <a:stretch>
                            <a:fillRect/>
                          </a:stretch>
                        </pic:blipFill>
                        <pic:spPr>
                          <a:xfrm>
                            <a:off x="0" y="0"/>
                            <a:ext cx="828675" cy="940036"/>
                          </a:xfrm>
                          <a:prstGeom prst="rect"/>
                          <a:ln/>
                        </pic:spPr>
                      </pic:pic>
                    </a:graphicData>
                  </a:graphic>
                </wp:inline>
              </w:drawing>
            </w:r>
            <w:r w:rsidDel="00000000" w:rsidR="00000000" w:rsidRPr="00000000">
              <w:rPr>
                <w:rtl w:val="0"/>
              </w:rPr>
            </w:r>
          </w:p>
        </w:tc>
      </w:tr>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6A">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000" w:hanging="360"/>
            </w:pPr>
            <w:r w:rsidDel="00000000" w:rsidR="00000000" w:rsidRPr="00000000">
              <w:rPr>
                <w:color w:val="666666"/>
                <w:sz w:val="18"/>
                <w:szCs w:val="18"/>
                <w:rtl w:val="0"/>
              </w:rPr>
              <w:br w:type="textWrapping"/>
              <w:t xml:space="preserve">Soldering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ind w:left="-80" w:firstLine="0"/>
              <w:rPr>
                <w:color w:val="666666"/>
              </w:rPr>
            </w:pPr>
            <w:r w:rsidDel="00000000" w:rsidR="00000000" w:rsidRPr="00000000">
              <w:rPr>
                <w:color w:val="666666"/>
                <w:rtl w:val="0"/>
              </w:rPr>
              <w:t xml:space="preserve">Put the soldering iron on one side of the piece and the solder on the other side of the piece (for example, opposite sides of a pad on each side of a resistor lead).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ind w:left="-80" w:firstLine="0"/>
              <w:rPr>
                <w:color w:val="666666"/>
              </w:rPr>
            </w:pPr>
            <w:r w:rsidDel="00000000" w:rsidR="00000000" w:rsidRPr="00000000">
              <w:rPr>
                <w:color w:val="666666"/>
                <w:rtl w:val="0"/>
              </w:rPr>
              <w:t xml:space="preserve">  </w:t>
            </w:r>
            <w:r w:rsidDel="00000000" w:rsidR="00000000" w:rsidRPr="00000000">
              <w:rPr>
                <w:color w:val="666666"/>
              </w:rPr>
              <w:drawing>
                <wp:inline distB="114300" distT="114300" distL="114300" distR="114300">
                  <wp:extent cx="1866900" cy="1489898"/>
                  <wp:effectExtent b="0" l="0" r="0" t="0"/>
                  <wp:docPr id="13" name="image7.jpg"/>
                  <a:graphic>
                    <a:graphicData uri="http://schemas.openxmlformats.org/drawingml/2006/picture">
                      <pic:pic>
                        <pic:nvPicPr>
                          <pic:cNvPr id="0" name="image7.jpg"/>
                          <pic:cNvPicPr preferRelativeResize="0"/>
                        </pic:nvPicPr>
                        <pic:blipFill>
                          <a:blip r:embed="rId14"/>
                          <a:srcRect b="36712" l="44398" r="33968" t="50349"/>
                          <a:stretch>
                            <a:fillRect/>
                          </a:stretch>
                        </pic:blipFill>
                        <pic:spPr>
                          <a:xfrm>
                            <a:off x="0" y="0"/>
                            <a:ext cx="1866900" cy="1489898"/>
                          </a:xfrm>
                          <a:prstGeom prst="rect"/>
                          <a:ln/>
                        </pic:spPr>
                      </pic:pic>
                    </a:graphicData>
                  </a:graphic>
                </wp:inline>
              </w:drawing>
            </w:r>
            <w:r w:rsidDel="00000000" w:rsidR="00000000" w:rsidRPr="00000000">
              <w:rPr>
                <w:rtl w:val="0"/>
              </w:rPr>
            </w:r>
          </w:p>
        </w:tc>
      </w:tr>
      <w:tr>
        <w:trPr>
          <w:cantSplit w:val="0"/>
          <w:trHeight w:val="24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6D">
            <w:pPr>
              <w:numPr>
                <w:ilvl w:val="0"/>
                <w:numId w:val="9"/>
              </w:num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000" w:hanging="360"/>
              <w:rPr>
                <w:sz w:val="22"/>
                <w:szCs w:val="22"/>
              </w:rPr>
            </w:pPr>
            <w:r w:rsidDel="00000000" w:rsidR="00000000" w:rsidRPr="00000000">
              <w:rPr>
                <w:color w:val="666666"/>
                <w:sz w:val="18"/>
                <w:szCs w:val="18"/>
                <w:rtl w:val="0"/>
              </w:rPr>
              <w:br w:type="textWrapping"/>
              <w:t xml:space="preserve">Increase surface area </w:t>
              <w:br w:type="textWrapping"/>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ind w:left="-80" w:firstLine="0"/>
              <w:rPr>
                <w:color w:val="666666"/>
              </w:rPr>
            </w:pPr>
            <w:r w:rsidDel="00000000" w:rsidR="00000000" w:rsidRPr="00000000">
              <w:rPr>
                <w:color w:val="666666"/>
                <w:rtl w:val="0"/>
              </w:rPr>
              <w:t xml:space="preserve">If the joint isn’t melting and you can’t get the solder to stick, try increasing the surface tension between the soldering iron and the piece. You can apply some solder to bridge the gap of air between the soldering iron and the piece. DO NOT apply solder to the soldering iron then try to put solder on the piece. This WILL NOT WORK.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ind w:left="-80" w:firstLine="0"/>
              <w:rPr>
                <w:color w:val="666666"/>
              </w:rPr>
            </w:pPr>
            <w:r w:rsidDel="00000000" w:rsidR="00000000" w:rsidRPr="00000000">
              <w:rPr>
                <w:color w:val="666666"/>
                <w:rtl w:val="0"/>
              </w:rPr>
              <w:t xml:space="preserve">  </w:t>
            </w:r>
            <w:r w:rsidDel="00000000" w:rsidR="00000000" w:rsidRPr="00000000">
              <w:rPr>
                <w:color w:val="666666"/>
              </w:rPr>
              <w:drawing>
                <wp:inline distB="114300" distT="114300" distL="114300" distR="114300">
                  <wp:extent cx="1652588" cy="1576606"/>
                  <wp:effectExtent b="0" l="0" r="0" t="0"/>
                  <wp:docPr id="1" name="image10.jpg"/>
                  <a:graphic>
                    <a:graphicData uri="http://schemas.openxmlformats.org/drawingml/2006/picture">
                      <pic:pic>
                        <pic:nvPicPr>
                          <pic:cNvPr id="0" name="image10.jpg"/>
                          <pic:cNvPicPr preferRelativeResize="0"/>
                        </pic:nvPicPr>
                        <pic:blipFill>
                          <a:blip r:embed="rId15"/>
                          <a:srcRect b="49744" l="41059" r="30132" t="29613"/>
                          <a:stretch>
                            <a:fillRect/>
                          </a:stretch>
                        </pic:blipFill>
                        <pic:spPr>
                          <a:xfrm>
                            <a:off x="0" y="0"/>
                            <a:ext cx="1652588" cy="1576606"/>
                          </a:xfrm>
                          <a:prstGeom prst="rect"/>
                          <a:ln/>
                        </pic:spPr>
                      </pic:pic>
                    </a:graphicData>
                  </a:graphic>
                </wp:inline>
              </w:drawing>
            </w:r>
            <w:r w:rsidDel="00000000" w:rsidR="00000000" w:rsidRPr="00000000">
              <w:rPr>
                <w:color w:val="666666"/>
              </w:rPr>
              <w:drawing>
                <wp:inline distB="114300" distT="114300" distL="114300" distR="114300">
                  <wp:extent cx="1866900" cy="1489898"/>
                  <wp:effectExtent b="0" l="0" r="0" t="0"/>
                  <wp:docPr id="10" name="image7.jpg"/>
                  <a:graphic>
                    <a:graphicData uri="http://schemas.openxmlformats.org/drawingml/2006/picture">
                      <pic:pic>
                        <pic:nvPicPr>
                          <pic:cNvPr id="0" name="image7.jpg"/>
                          <pic:cNvPicPr preferRelativeResize="0"/>
                        </pic:nvPicPr>
                        <pic:blipFill>
                          <a:blip r:embed="rId14"/>
                          <a:srcRect b="36712" l="44398" r="33968" t="50349"/>
                          <a:stretch>
                            <a:fillRect/>
                          </a:stretch>
                        </pic:blipFill>
                        <pic:spPr>
                          <a:xfrm>
                            <a:off x="0" y="0"/>
                            <a:ext cx="1866900" cy="1489898"/>
                          </a:xfrm>
                          <a:prstGeom prst="rect"/>
                          <a:ln/>
                        </pic:spPr>
                      </pic:pic>
                    </a:graphicData>
                  </a:graphic>
                </wp:inline>
              </w:drawing>
            </w:r>
            <w:r w:rsidDel="00000000" w:rsidR="00000000" w:rsidRPr="00000000">
              <w:rPr>
                <w:rtl w:val="0"/>
              </w:rPr>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0">
            <w:pPr>
              <w:numPr>
                <w:ilvl w:val="0"/>
                <w:numId w:val="14"/>
              </w:num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000" w:hanging="360"/>
              <w:rPr>
                <w:sz w:val="22"/>
                <w:szCs w:val="22"/>
              </w:rPr>
            </w:pPr>
            <w:r w:rsidDel="00000000" w:rsidR="00000000" w:rsidRPr="00000000">
              <w:rPr>
                <w:color w:val="666666"/>
                <w:sz w:val="18"/>
                <w:szCs w:val="18"/>
                <w:rtl w:val="0"/>
              </w:rPr>
              <w:br w:type="textWrapping"/>
              <w:t xml:space="preserve">Cleaning </w:t>
              <w:br w:type="textWrapping"/>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ind w:left="-80" w:firstLine="0"/>
              <w:rPr>
                <w:color w:val="666666"/>
              </w:rPr>
            </w:pPr>
            <w:r w:rsidDel="00000000" w:rsidR="00000000" w:rsidRPr="00000000">
              <w:rPr>
                <w:color w:val="666666"/>
                <w:rtl w:val="0"/>
              </w:rPr>
              <w:t xml:space="preserve">Clean your soldering iron between each joint that you solder or after every action. Do this with steel wool or a sponge.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ind w:left="-80" w:firstLine="0"/>
              <w:rPr>
                <w:color w:val="666666"/>
              </w:rPr>
            </w:pPr>
            <w:r w:rsidDel="00000000" w:rsidR="00000000" w:rsidRPr="00000000">
              <w:rPr>
                <w:color w:val="666666"/>
                <w:rtl w:val="0"/>
              </w:rPr>
              <w:t xml:space="preserve">  </w:t>
            </w:r>
            <w:r w:rsidDel="00000000" w:rsidR="00000000" w:rsidRPr="00000000">
              <w:rPr>
                <w:color w:val="666666"/>
              </w:rPr>
              <w:drawing>
                <wp:inline distB="114300" distT="114300" distL="114300" distR="114300">
                  <wp:extent cx="1751467" cy="1592243"/>
                  <wp:effectExtent b="0" l="0" r="0" t="0"/>
                  <wp:docPr id="9" name="image13.jpg"/>
                  <a:graphic>
                    <a:graphicData uri="http://schemas.openxmlformats.org/drawingml/2006/picture">
                      <pic:pic>
                        <pic:nvPicPr>
                          <pic:cNvPr id="0" name="image13.jpg"/>
                          <pic:cNvPicPr preferRelativeResize="0"/>
                        </pic:nvPicPr>
                        <pic:blipFill>
                          <a:blip r:embed="rId16"/>
                          <a:srcRect b="45158" l="41137" r="24664" t="31517"/>
                          <a:stretch>
                            <a:fillRect/>
                          </a:stretch>
                        </pic:blipFill>
                        <pic:spPr>
                          <a:xfrm>
                            <a:off x="0" y="0"/>
                            <a:ext cx="1751467" cy="1592243"/>
                          </a:xfrm>
                          <a:prstGeom prst="rect"/>
                          <a:ln/>
                        </pic:spPr>
                      </pic:pic>
                    </a:graphicData>
                  </a:graphic>
                </wp:inline>
              </w:drawing>
            </w:r>
            <w:r w:rsidDel="00000000" w:rsidR="00000000" w:rsidRPr="00000000">
              <w:rPr>
                <w:color w:val="666666"/>
              </w:rPr>
              <w:drawing>
                <wp:inline distB="114300" distT="114300" distL="114300" distR="114300">
                  <wp:extent cx="1935692" cy="1654137"/>
                  <wp:effectExtent b="0" l="0" r="0" t="0"/>
                  <wp:docPr id="6" name="image9.jpg"/>
                  <a:graphic>
                    <a:graphicData uri="http://schemas.openxmlformats.org/drawingml/2006/picture">
                      <pic:pic>
                        <pic:nvPicPr>
                          <pic:cNvPr id="0" name="image9.jpg"/>
                          <pic:cNvPicPr preferRelativeResize="0"/>
                        </pic:nvPicPr>
                        <pic:blipFill>
                          <a:blip r:embed="rId17"/>
                          <a:srcRect b="16573" l="45980" r="41901" t="69489"/>
                          <a:stretch>
                            <a:fillRect/>
                          </a:stretch>
                        </pic:blipFill>
                        <pic:spPr>
                          <a:xfrm>
                            <a:off x="0" y="0"/>
                            <a:ext cx="1935692" cy="1654137"/>
                          </a:xfrm>
                          <a:prstGeom prst="rect"/>
                          <a:ln/>
                        </pic:spPr>
                      </pic:pic>
                    </a:graphicData>
                  </a:graphic>
                </wp:inline>
              </w:drawing>
            </w:r>
            <w:r w:rsidDel="00000000" w:rsidR="00000000" w:rsidRPr="00000000">
              <w:rPr>
                <w:rtl w:val="0"/>
              </w:rPr>
            </w:r>
          </w:p>
        </w:tc>
      </w:tr>
      <w:tr>
        <w:trPr>
          <w:cantSplit w:val="0"/>
          <w:trHeight w:val="27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3">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000" w:hanging="360"/>
              <w:rPr>
                <w:sz w:val="22"/>
                <w:szCs w:val="22"/>
              </w:rPr>
            </w:pPr>
            <w:r w:rsidDel="00000000" w:rsidR="00000000" w:rsidRPr="00000000">
              <w:rPr>
                <w:color w:val="666666"/>
                <w:sz w:val="18"/>
                <w:szCs w:val="18"/>
                <w:rtl w:val="0"/>
              </w:rPr>
              <w:br w:type="textWrapping"/>
              <w:t xml:space="preserve">Inspection </w:t>
              <w:br w:type="textWrapping"/>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ind w:left="-80" w:firstLine="0"/>
              <w:rPr>
                <w:color w:val="666666"/>
              </w:rPr>
            </w:pPr>
            <w:r w:rsidDel="00000000" w:rsidR="00000000" w:rsidRPr="00000000">
              <w:rPr>
                <w:color w:val="666666"/>
                <w:rtl w:val="0"/>
              </w:rPr>
              <w:t xml:space="preserve">After soldering, check the soldering joint for cold solder joint characteristics. Characteristics of cold solder joints include a rough surface area, rigidity, and a generally uneven appearance. This defect presents a high chance for the solder joint to crack and eventually fail. For through-hole components, the ideal solder joint should have a shiny and concave or cone-shaped appearance.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ind w:left="-80" w:firstLine="0"/>
              <w:rPr>
                <w:color w:val="666666"/>
              </w:rPr>
            </w:pPr>
            <w:r w:rsidDel="00000000" w:rsidR="00000000" w:rsidRPr="00000000">
              <w:rPr>
                <w:color w:val="666666"/>
                <w:rtl w:val="0"/>
              </w:rPr>
              <w:t xml:space="preserve">  </w:t>
            </w:r>
            <w:r w:rsidDel="00000000" w:rsidR="00000000" w:rsidRPr="00000000">
              <w:rPr>
                <w:color w:val="666666"/>
              </w:rPr>
              <w:drawing>
                <wp:inline distB="114300" distT="114300" distL="114300" distR="114300">
                  <wp:extent cx="2154454" cy="1612074"/>
                  <wp:effectExtent b="0" l="0" r="0" t="0"/>
                  <wp:docPr id="2" name="image5.jpg"/>
                  <a:graphic>
                    <a:graphicData uri="http://schemas.openxmlformats.org/drawingml/2006/picture">
                      <pic:pic>
                        <pic:nvPicPr>
                          <pic:cNvPr id="0" name="image5.jpg"/>
                          <pic:cNvPicPr preferRelativeResize="0"/>
                        </pic:nvPicPr>
                        <pic:blipFill>
                          <a:blip r:embed="rId18"/>
                          <a:srcRect b="0" l="0" r="0" t="0"/>
                          <a:stretch>
                            <a:fillRect/>
                          </a:stretch>
                        </pic:blipFill>
                        <pic:spPr>
                          <a:xfrm>
                            <a:off x="0" y="0"/>
                            <a:ext cx="2154454" cy="1612074"/>
                          </a:xfrm>
                          <a:prstGeom prst="rect"/>
                          <a:ln/>
                        </pic:spPr>
                      </pic:pic>
                    </a:graphicData>
                  </a:graphic>
                </wp:inline>
              </w:drawing>
            </w:r>
            <w:r w:rsidDel="00000000" w:rsidR="00000000" w:rsidRPr="00000000">
              <w:rPr>
                <w:rtl w:val="0"/>
              </w:rPr>
            </w:r>
          </w:p>
        </w:tc>
      </w:tr>
      <w:tr>
        <w:trPr>
          <w:cantSplit w:val="0"/>
          <w:trHeight w:val="156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6">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000" w:hanging="360"/>
              <w:rPr>
                <w:sz w:val="22"/>
                <w:szCs w:val="22"/>
              </w:rPr>
            </w:pPr>
            <w:r w:rsidDel="00000000" w:rsidR="00000000" w:rsidRPr="00000000">
              <w:rPr>
                <w:color w:val="666666"/>
                <w:sz w:val="18"/>
                <w:szCs w:val="18"/>
                <w:rtl w:val="0"/>
              </w:rPr>
              <w:br w:type="textWrapping"/>
              <w:t xml:space="preserve">Soldering iron preservation </w:t>
              <w:br w:type="textWrapping"/>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ind w:left="-80" w:firstLine="0"/>
              <w:rPr>
                <w:color w:val="666666"/>
              </w:rPr>
            </w:pPr>
            <w:r w:rsidDel="00000000" w:rsidR="00000000" w:rsidRPr="00000000">
              <w:rPr>
                <w:color w:val="666666"/>
                <w:rtl w:val="0"/>
              </w:rPr>
              <w:t xml:space="preserve">To keep your soldering iron in shape for longer try tinning the tip after you’re done. Then let the soldering iron cool down. This will give you a protective layer between your soldering iron tip and the environment.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ind w:left="-80" w:firstLine="0"/>
              <w:rPr>
                <w:color w:val="666666"/>
              </w:rPr>
            </w:pPr>
            <w:r w:rsidDel="00000000" w:rsidR="00000000" w:rsidRPr="00000000">
              <w:rPr>
                <w:color w:val="666666"/>
                <w:rtl w:val="0"/>
              </w:rPr>
              <w:t xml:space="preserve">  </w:t>
            </w:r>
            <w:r w:rsidDel="00000000" w:rsidR="00000000" w:rsidRPr="00000000">
              <w:rPr>
                <w:color w:val="666666"/>
              </w:rPr>
              <w:drawing>
                <wp:inline distB="114300" distT="114300" distL="114300" distR="114300">
                  <wp:extent cx="1932204" cy="1439681"/>
                  <wp:effectExtent b="0" l="0" r="0" t="0"/>
                  <wp:docPr id="8" name="image6.jpg"/>
                  <a:graphic>
                    <a:graphicData uri="http://schemas.openxmlformats.org/drawingml/2006/picture">
                      <pic:pic>
                        <pic:nvPicPr>
                          <pic:cNvPr id="0" name="image6.jpg"/>
                          <pic:cNvPicPr preferRelativeResize="0"/>
                        </pic:nvPicPr>
                        <pic:blipFill>
                          <a:blip r:embed="rId19"/>
                          <a:srcRect b="43690" l="32568" r="36334" t="25625"/>
                          <a:stretch>
                            <a:fillRect/>
                          </a:stretch>
                        </pic:blipFill>
                        <pic:spPr>
                          <a:xfrm>
                            <a:off x="0" y="0"/>
                            <a:ext cx="1932204" cy="1439681"/>
                          </a:xfrm>
                          <a:prstGeom prst="rect"/>
                          <a:ln/>
                        </pic:spPr>
                      </pic:pic>
                    </a:graphicData>
                  </a:graphic>
                </wp:inline>
              </w:drawing>
            </w:r>
            <w:r w:rsidDel="00000000" w:rsidR="00000000" w:rsidRPr="00000000">
              <w:rPr>
                <w:rtl w:val="0"/>
              </w:rPr>
            </w:r>
          </w:p>
        </w:tc>
      </w:tr>
      <w:tr>
        <w:trPr>
          <w:cantSplit w:val="0"/>
          <w:trHeight w:val="39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ind w:left="-80" w:firstLine="0"/>
              <w:rPr>
                <w:color w:val="666666"/>
              </w:rPr>
            </w:pPr>
            <w:r w:rsidDel="00000000" w:rsidR="00000000" w:rsidRPr="00000000">
              <w:rPr>
                <w:color w:val="666666"/>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ind w:left="-80" w:firstLine="0"/>
              <w:rPr>
                <w:color w:val="666666"/>
              </w:rPr>
            </w:pPr>
            <w:r w:rsidDel="00000000" w:rsidR="00000000" w:rsidRPr="00000000">
              <w:rPr>
                <w:color w:val="666666"/>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spacing w:after="80" w:before="80" w:lineRule="auto"/>
              <w:ind w:left="-80" w:firstLine="0"/>
              <w:rPr>
                <w:color w:val="666666"/>
              </w:rPr>
            </w:pPr>
            <w:r w:rsidDel="00000000" w:rsidR="00000000" w:rsidRPr="00000000">
              <w:rPr>
                <w:color w:val="666666"/>
                <w:rtl w:val="0"/>
              </w:rPr>
              <w:t xml:space="preserve">  </w:t>
            </w:r>
          </w:p>
        </w:tc>
      </w:tr>
    </w:tbl>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rPr>
          <w:color w:val="666666"/>
        </w:rPr>
      </w:pPr>
      <w:r w:rsidDel="00000000" w:rsidR="00000000" w:rsidRPr="00000000">
        <w:rPr>
          <w:color w:val="666666"/>
          <w:rtl w:val="0"/>
        </w:rPr>
        <w:t xml:space="preserve"> </w:t>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rPr>
          <w:color w:val="666666"/>
        </w:rPr>
      </w:pPr>
      <w:r w:rsidDel="00000000" w:rsidR="00000000" w:rsidRPr="00000000">
        <w:rPr>
          <w:color w:val="666666"/>
          <w:rtl w:val="0"/>
        </w:rPr>
        <w:t xml:space="preserve"> </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Calibri" w:cs="Calibri" w:eastAsia="Calibri" w:hAnsi="Calibri"/>
          <w:color w:val="666666"/>
        </w:rPr>
      </w:pPr>
      <w:r w:rsidDel="00000000" w:rsidR="00000000" w:rsidRPr="00000000">
        <w:rPr>
          <w:rFonts w:ascii="Calibri" w:cs="Calibri" w:eastAsia="Calibri" w:hAnsi="Calibri"/>
          <w:color w:val="666666"/>
          <w:rtl w:val="0"/>
        </w:rPr>
        <w:t xml:space="preserve"> </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Calibri" w:cs="Calibri" w:eastAsia="Calibri" w:hAnsi="Calibri"/>
          <w:b w:val="1"/>
          <w:color w:val="666666"/>
        </w:rPr>
      </w:pPr>
      <w:r w:rsidDel="00000000" w:rsidR="00000000" w:rsidRPr="00000000">
        <w:rPr>
          <w:rtl w:val="0"/>
        </w:rPr>
      </w:r>
    </w:p>
    <w:p w:rsidR="00000000" w:rsidDel="00000000" w:rsidP="00000000" w:rsidRDefault="00000000" w:rsidRPr="00000000" w14:paraId="00000080">
      <w:pPr>
        <w:rPr>
          <w:rFonts w:ascii="Calibri" w:cs="Calibri" w:eastAsia="Calibri" w:hAnsi="Calibri"/>
          <w:color w:val="666666"/>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rPr>
          <w:rFonts w:ascii="Calibri" w:cs="Calibri" w:eastAsia="Calibri" w:hAnsi="Calibri"/>
          <w:color w:val="666666"/>
        </w:rPr>
      </w:pPr>
      <w:r w:rsidDel="00000000" w:rsidR="00000000" w:rsidRPr="00000000">
        <w:rPr>
          <w:rtl w:val="0"/>
        </w:rPr>
      </w:r>
    </w:p>
    <w:sectPr>
      <w:footerReference r:id="rId20"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Calibri"/>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4"/>
      <w:numFmt w:val="decimal"/>
      <w:lvlText w:val="%1."/>
      <w:lvlJc w:val="left"/>
      <w:pPr>
        <w:ind w:left="720" w:hanging="360"/>
      </w:pPr>
      <w:rPr>
        <w:rFonts w:ascii="Calibri" w:cs="Calibri" w:eastAsia="Calibri" w:hAnsi="Calibri"/>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0"/>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7"/>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6"/>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8"/>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9"/>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rFonts w:ascii="Calibri" w:cs="Calibri" w:eastAsia="Calibri" w:hAnsi="Calibri"/>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3"/>
      <w:numFmt w:val="decimal"/>
      <w:lvlText w:val="%1."/>
      <w:lvlJc w:val="left"/>
      <w:pPr>
        <w:ind w:left="720" w:hanging="360"/>
      </w:pPr>
      <w:rPr>
        <w:rFonts w:ascii="Calibri" w:cs="Calibri" w:eastAsia="Calibri" w:hAnsi="Calibri"/>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2"/>
      <w:numFmt w:val="decimal"/>
      <w:lvlText w:val="%1."/>
      <w:lvlJc w:val="left"/>
      <w:pPr>
        <w:ind w:left="720" w:hanging="360"/>
      </w:pPr>
      <w:rPr>
        <w:rFonts w:ascii="Calibri" w:cs="Calibri" w:eastAsia="Calibri" w:hAnsi="Calibri"/>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spacing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before="160" w:lineRule="auto"/>
    </w:pPr>
    <w:rPr>
      <w:rFonts w:ascii="Trebuchet MS" w:cs="Trebuchet MS" w:eastAsia="Trebuchet MS" w:hAnsi="Trebuchet MS"/>
      <w:color w:val="666666"/>
      <w:u w:val="single"/>
    </w:rPr>
  </w:style>
  <w:style w:type="paragraph" w:styleId="Heading5">
    <w:name w:val="heading 5"/>
    <w:basedOn w:val="Normal"/>
    <w:next w:val="Normal"/>
    <w:pPr>
      <w:keepNext w:val="1"/>
      <w:keepLines w:val="1"/>
      <w:spacing w:before="160" w:lineRule="auto"/>
    </w:pPr>
    <w:rPr>
      <w:rFonts w:ascii="Trebuchet MS" w:cs="Trebuchet MS" w:eastAsia="Trebuchet MS" w:hAnsi="Trebuchet MS"/>
      <w:color w:val="666666"/>
    </w:rPr>
  </w:style>
  <w:style w:type="paragraph" w:styleId="Heading6">
    <w:name w:val="heading 6"/>
    <w:basedOn w:val="Normal"/>
    <w:next w:val="Normal"/>
    <w:pPr>
      <w:keepNext w:val="1"/>
      <w:keepLines w:val="1"/>
      <w:spacing w:before="160" w:lineRule="auto"/>
    </w:pPr>
    <w:rPr>
      <w:rFonts w:ascii="Trebuchet MS" w:cs="Trebuchet MS" w:eastAsia="Trebuchet MS" w:hAnsi="Trebuchet MS"/>
      <w:i w:val="1"/>
      <w:color w:val="666666"/>
    </w:rPr>
  </w:style>
  <w:style w:type="paragraph" w:styleId="Title">
    <w:name w:val="Title"/>
    <w:basedOn w:val="Normal"/>
    <w:next w:val="Normal"/>
    <w:pPr>
      <w:keepNext w:val="1"/>
      <w:keepLines w:val="1"/>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4.jpg"/><Relationship Id="rId10" Type="http://schemas.openxmlformats.org/officeDocument/2006/relationships/image" Target="media/image11.jpg"/><Relationship Id="rId13" Type="http://schemas.openxmlformats.org/officeDocument/2006/relationships/image" Target="media/image12.jpg"/><Relationship Id="rId12" Type="http://schemas.openxmlformats.org/officeDocument/2006/relationships/image" Target="media/image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jpg"/><Relationship Id="rId15" Type="http://schemas.openxmlformats.org/officeDocument/2006/relationships/image" Target="media/image10.jpg"/><Relationship Id="rId14" Type="http://schemas.openxmlformats.org/officeDocument/2006/relationships/image" Target="media/image7.jpg"/><Relationship Id="rId17" Type="http://schemas.openxmlformats.org/officeDocument/2006/relationships/image" Target="media/image9.jpg"/><Relationship Id="rId16" Type="http://schemas.openxmlformats.org/officeDocument/2006/relationships/image" Target="media/image13.jpg"/><Relationship Id="rId5" Type="http://schemas.openxmlformats.org/officeDocument/2006/relationships/styles" Target="styles.xml"/><Relationship Id="rId19" Type="http://schemas.openxmlformats.org/officeDocument/2006/relationships/image" Target="media/image6.jpg"/><Relationship Id="rId6" Type="http://schemas.openxmlformats.org/officeDocument/2006/relationships/image" Target="media/image1.png"/><Relationship Id="rId18" Type="http://schemas.openxmlformats.org/officeDocument/2006/relationships/image" Target="media/image5.jpg"/><Relationship Id="rId7" Type="http://schemas.openxmlformats.org/officeDocument/2006/relationships/image" Target="media/image3.jp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